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附件2</w:t>
      </w:r>
      <w:bookmarkStart w:id="0" w:name="_GoBack"/>
      <w:bookmarkEnd w:id="0"/>
    </w:p>
    <w:p>
      <w:pPr>
        <w:pStyle w:val="2"/>
        <w:snapToGrid w:val="0"/>
        <w:spacing w:before="0" w:beforeAutospacing="0" w:after="0" w:afterAutospacing="0" w:line="240" w:lineRule="auto"/>
        <w:ind w:left="420" w:left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</w:pPr>
    </w:p>
    <w:tbl>
      <w:tblPr>
        <w:tblStyle w:val="3"/>
        <w:tblW w:w="1451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583"/>
        <w:gridCol w:w="2583"/>
        <w:gridCol w:w="1484"/>
        <w:gridCol w:w="3500"/>
        <w:gridCol w:w="1516"/>
        <w:gridCol w:w="1534"/>
        <w:gridCol w:w="153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45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ascii="方正小标宋_GBK" w:hAnsi="方正小标宋_GBK" w:eastAsia="方正小标宋_GBK" w:cs="方正小标宋_GBK"/>
                <w:b w:val="0"/>
                <w:i w:val="0"/>
                <w:caps w:val="0"/>
                <w:color w:val="000000"/>
                <w:spacing w:val="0"/>
                <w:w w:val="100"/>
                <w:sz w:val="40"/>
                <w:szCs w:val="40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  <w:t>贵安新区建筑施工企业三类人员安全生产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  <w:br w:type="textWrapping"/>
            </w:r>
            <w:r>
              <w:rPr>
                <w:rFonts w:hint="eastAsia" w:ascii="方正小标宋_GBK" w:hAnsi="方正小标宋_GBK" w:eastAsia="方正小标宋_GBK" w:cs="方正小标宋_GBK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  <w:t>考核申请名单一览表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45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 xml:space="preserve">申报企业：（盖章）  总人数：   人  其中：企业主要负责人   人、项目负责人   人、专职安全生产管理人员   人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身份证号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性别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企业名称（全称）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人员类别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报名时间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6348F"/>
    <w:rsid w:val="6066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2021-09-08T01:40:00Z</dcterms:created>
  <dc:creator>WPS_1490872390</dc:creator>
  <cp:lastModifiedBy>WPS_1490872390</cp:lastModifiedBy>
  <dcterms:modified xsi:type="dcterms:W3CDTF">2021-09-08T01:41:55Z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3560C3C5F18D4A8C91C84B4BFA66E96D</vt:lpwstr>
  </property>
</Properties>
</file>