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="0" w:beforeAutospacing="0" w:after="0" w:afterAutospacing="0" w:line="240" w:lineRule="auto"/>
        <w:jc w:val="both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shd w:val="clear" w:color="auto" w:fill="FFFFFF"/>
          <w:lang w:val="en-US" w:eastAsia="zh-CN" w:bidi="ar"/>
        </w:rPr>
        <w:t>附件6</w:t>
      </w:r>
      <w:bookmarkStart w:id="0" w:name="_GoBack"/>
      <w:bookmarkEnd w:id="0"/>
    </w:p>
    <w:p>
      <w:pPr>
        <w:pStyle w:val="2"/>
        <w:keepLines w:val="0"/>
        <w:widowControl w:val="0"/>
        <w:snapToGrid/>
        <w:spacing w:before="0" w:beforeAutospacing="0" w:after="0" w:afterAutospacing="0" w:line="560" w:lineRule="exact"/>
        <w:ind w:left="0" w:leftChars="0" w:firstLine="0" w:firstLineChars="0"/>
        <w:jc w:val="center"/>
        <w:textAlignment w:val="baseline"/>
        <w:rPr>
          <w:rFonts w:hint="eastAsia" w:ascii="方正小标宋_GBK" w:hAnsi="方正小标宋_GBK" w:eastAsia="方正小标宋_GBK" w:cs="方正小标宋_GBK"/>
          <w:b w:val="0"/>
          <w:i w:val="0"/>
          <w:caps w:val="0"/>
          <w:spacing w:val="0"/>
          <w:w w:val="10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i w:val="0"/>
          <w:caps w:val="0"/>
          <w:spacing w:val="0"/>
          <w:w w:val="100"/>
          <w:sz w:val="44"/>
          <w:szCs w:val="44"/>
          <w:lang w:val="en-US" w:eastAsia="zh-CN"/>
        </w:rPr>
        <w:t>贵安新区建筑施工企业“三类人员”考核</w:t>
      </w:r>
    </w:p>
    <w:p>
      <w:pPr>
        <w:pStyle w:val="2"/>
        <w:keepLines w:val="0"/>
        <w:widowControl w:val="0"/>
        <w:snapToGrid/>
        <w:spacing w:before="0" w:beforeAutospacing="0" w:after="0" w:afterAutospacing="0" w:line="560" w:lineRule="exact"/>
        <w:ind w:left="0" w:leftChars="0" w:firstLine="0" w:firstLineChars="0"/>
        <w:jc w:val="center"/>
        <w:textAlignment w:val="baseline"/>
        <w:rPr>
          <w:rFonts w:hint="eastAsia" w:ascii="方正小标宋_GBK" w:hAnsi="方正小标宋_GBK" w:eastAsia="方正小标宋_GBK" w:cs="方正小标宋_GBK"/>
          <w:b w:val="0"/>
          <w:i w:val="0"/>
          <w:caps w:val="0"/>
          <w:spacing w:val="0"/>
          <w:w w:val="10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i w:val="0"/>
          <w:caps w:val="0"/>
          <w:spacing w:val="0"/>
          <w:w w:val="100"/>
          <w:sz w:val="44"/>
          <w:szCs w:val="44"/>
          <w:lang w:val="en-US" w:eastAsia="zh-CN"/>
        </w:rPr>
        <w:t>操作说明及考场纪律</w:t>
      </w:r>
    </w:p>
    <w:p>
      <w:pPr>
        <w:snapToGrid w:val="0"/>
        <w:spacing w:before="0" w:beforeAutospacing="0" w:after="0" w:afterAutospacing="0" w:line="240" w:lineRule="auto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0"/>
          <w:lang w:val="en-US" w:eastAsia="zh-CN"/>
        </w:rPr>
      </w:pPr>
    </w:p>
    <w:p>
      <w:pPr>
        <w:keepLines w:val="0"/>
        <w:widowControl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考生须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戴口罩、测体温、扫健康码、行程码，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持本人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身份证原件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进入考场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迟到15分钟禁止入场；</w:t>
      </w:r>
    </w:p>
    <w:p>
      <w:pPr>
        <w:keepLines w:val="0"/>
        <w:widowControl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2.参考人员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请于考试开始前5分钟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用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手机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搜索贵安新区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建筑业协会微信公众号→关注公众号→底部菜单→线上考试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→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进入考试系统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eastAsia="zh-CN"/>
        </w:rPr>
        <w:t>；</w:t>
      </w:r>
    </w:p>
    <w:p>
      <w:pPr>
        <w:keepLines w:val="0"/>
        <w:widowControl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进入考试系统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后，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输入本人姓名及身份证进行登录,登录成功后选择已申请的考试场次,在考试开始后进行答题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如遇到身份证无法输入字母"X"时,请点击右上角，刷新页面后重新输入。</w:t>
      </w:r>
    </w:p>
    <w:p>
      <w:pPr>
        <w:keepLines w:val="0"/>
        <w:widowControl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点击题序,选择对应题号可快速跳转至该题目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考试时长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分钟,到时将自动交卷,请注意答题时间。</w:t>
      </w:r>
    </w:p>
    <w:p>
      <w:pPr>
        <w:keepLines w:val="0"/>
        <w:widowControl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考试过程中请保证网络稳定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将手机设置为飞行模式,使用考场内的无线网络,避免来电等外在问题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发生，因手机切屏3次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切屏时长累计超过90秒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后系统将自动交卷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未作答完成请勿随意点击交卷按键,请在作答完毕后再点击交卷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交卷后系统将自动阅卷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评分。</w:t>
      </w:r>
    </w:p>
    <w:p>
      <w:pPr>
        <w:keepLines w:val="0"/>
        <w:widowControl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新取证考试为闭卷，考生不可使用任何参考资料及电子设备辅助作答，禁止相互交流讨论题目，经监考人员口头警告仍不遵守的以作弊处理。</w:t>
      </w:r>
    </w:p>
    <w:p>
      <w:pPr>
        <w:keepLines w:val="0"/>
        <w:widowControl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7.考试时出现下列情况，均按作弊处理，一年之内不允许参加考试：</w:t>
      </w:r>
    </w:p>
    <w:p>
      <w:pPr>
        <w:keepLines w:val="0"/>
        <w:widowControl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/>
        </w:rPr>
        <w:t>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考试开始后，手机使用分屏模式的；</w:t>
      </w:r>
    </w:p>
    <w:p>
      <w:pPr>
        <w:keepLines w:val="0"/>
        <w:widowControl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/>
        </w:rPr>
        <w:t>②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相互交换手机作答的，两人均按作弊处理。</w:t>
      </w:r>
    </w:p>
    <w:p>
      <w:pPr>
        <w:pStyle w:val="2"/>
        <w:snapToGrid w:val="0"/>
        <w:spacing w:before="0" w:beforeAutospacing="0" w:after="0" w:afterAutospacing="0" w:line="240" w:lineRule="auto"/>
        <w:ind w:left="0" w:leftChars="0" w:firstLine="0" w:firstLineChars="0"/>
        <w:jc w:val="both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tabs>
          <w:tab w:val="left" w:pos="7921"/>
        </w:tabs>
        <w:bidi w:val="0"/>
        <w:jc w:val="left"/>
      </w:pPr>
      <w:r>
        <w:rPr>
          <w:rFonts w:hint="eastAsia"/>
          <w:lang w:val="en-US" w:eastAsia="zh-CN"/>
        </w:rPr>
        <w:tab/>
      </w: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310D82"/>
    <w:rsid w:val="12AE6779"/>
    <w:rsid w:val="2F0B2C13"/>
    <w:rsid w:val="33FC34B2"/>
    <w:rsid w:val="34135962"/>
    <w:rsid w:val="425C38C8"/>
    <w:rsid w:val="52310D82"/>
    <w:rsid w:val="703729A5"/>
    <w:rsid w:val="76944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2021-09-08T01:50:00Z</dcterms:created>
  <dc:creator>WPS_1490872390</dc:creator>
  <cp:lastModifiedBy>WPS_1490872390</cp:lastModifiedBy>
  <dcterms:modified xsi:type="dcterms:W3CDTF">2021-09-26T06:02:38Z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935C2C0C790244C0BF668474E54DBD38</vt:lpwstr>
  </property>
</Properties>
</file>