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贵州贵安新区建筑业协会</w:t>
      </w: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单位</w:t>
      </w: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会员入会申请表</w:t>
      </w:r>
    </w:p>
    <w:tbl>
      <w:tblPr>
        <w:tblStyle w:val="4"/>
        <w:tblW w:w="9433" w:type="dxa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2409"/>
        <w:gridCol w:w="1"/>
        <w:gridCol w:w="635"/>
        <w:gridCol w:w="1633"/>
        <w:gridCol w:w="662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单位全称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（实际办公地址）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资质类别及等级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注册地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每年认缴会费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会员单位6000元/年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工程技术人员总数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建造师人员数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94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职称等级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党组织关系所在单位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其他社会职务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9433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单位联系人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联系人职务</w:t>
            </w:r>
          </w:p>
        </w:tc>
        <w:tc>
          <w:tcPr>
            <w:tcW w:w="2551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联系人电话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联系人邮箱/QQ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（附简介电子档）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480" w:firstLineChars="200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本单位自愿加入贵州贵安新区建筑业协会，遵守协会章程，履行会员单位义务和职责。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法定代表人签字：            （单位公章）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协会意见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审核人签名： 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（单位盖章）</w:t>
            </w:r>
          </w:p>
          <w:p>
            <w:pPr>
              <w:snapToGrid/>
              <w:spacing w:before="0" w:beforeAutospacing="0" w:after="0" w:afterAutospacing="0" w:line="400" w:lineRule="exact"/>
              <w:jc w:val="righ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会员编号</w:t>
            </w:r>
          </w:p>
        </w:tc>
        <w:tc>
          <w:tcPr>
            <w:tcW w:w="72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黔贵安建协         号          （本栏由协会填写）</w:t>
            </w:r>
          </w:p>
        </w:tc>
      </w:tr>
    </w:tbl>
    <w:p>
      <w:pPr>
        <w:snapToGrid/>
        <w:spacing w:before="156" w:beforeAutospacing="0" w:after="0" w:afterAutospacing="0" w:line="360" w:lineRule="atLeast"/>
        <w:ind w:firstLine="207" w:firstLineChars="98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注：1.需一并提交单位营业执照、资质证书、安全生产许可证、法定代表人身份证复印件（盖章）；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请将单位盖章的书面文件寄至：贵州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省贵阳市云岩区建设大厦西楼13楼</w:t>
      </w:r>
      <w:bookmarkStart w:id="0" w:name="_GoBack"/>
      <w:bookmarkEnd w:id="0"/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240" w:lineRule="auto"/>
        <w:ind w:firstLine="620" w:firstLineChars="294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2.并将申请表的word电子文件和单位简介电子档发至邮箱：gzgajzyxh@163.com</w:t>
      </w:r>
    </w:p>
    <w:p>
      <w:pPr>
        <w:snapToGrid/>
        <w:spacing w:before="0" w:beforeAutospacing="0" w:after="0" w:afterAutospacing="0" w:line="240" w:lineRule="auto"/>
        <w:ind w:firstLine="620" w:firstLineChars="294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020" w:right="1080" w:bottom="898" w:left="1080" w:header="851" w:footer="7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cols w:space="425" w:num="1"/>
          <w:vAlign w:val="top"/>
          <w:docGrid w:type="lines" w:linePitch="312" w:charSpace="0"/>
        </w:sect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贵州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贵安新区建筑业协会电话： 0851-82519558；</w:t>
      </w:r>
    </w:p>
    <w:p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贵州贵安新区建筑业协会入会承诺书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我单位已知晓《贵州贵安新区建筑业协会章程》、《贵州贵安新区建筑业协会会费收取及管理办法》等内容并接受其规定，现自愿加入贵州贵安新区建筑业协会并作承诺: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一．拥护和遵守协会章程，认真履行会员义务，按规定交纳会费，并积极参加协会各项活动。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二．我公司自愿提供的营业执照、资质证书、安全生产经营许可证等信息真实、有效、合法，是可查询、可验证的。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三．积极参与贵安新区建筑市场企业信用体系建设，遵守行业自律管理，共同树立诚信、自律的道德观念和行业风尚。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四．近 5 年无违法违规等不良行为记录，未被列入“全国企业信用信息公示系统-经营异常名录或严重违法企业名录”。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五．自觉接受有关部门及市场对本单位的监督，如严重违反协会章程及相关规定，背离本承诺，将自愿接受协会除名及公告。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申请人（单位盖章）：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966" w:rightChars="936" w:firstLine="620" w:firstLineChars="200"/>
        <w:jc w:val="right"/>
        <w:textAlignment w:val="baseline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单位法定代表人（签章）：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right"/>
        <w:textAlignment w:val="baseline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   月   日 </w:t>
      </w:r>
    </w:p>
    <w:p>
      <w:pPr>
        <w:snapToGrid/>
        <w:spacing w:before="0" w:beforeAutospacing="0" w:after="0" w:afterAutospacing="0" w:line="240" w:lineRule="auto"/>
        <w:ind w:left="0" w:leftChars="0" w:firstLine="422" w:firstLineChars="200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080" w:bottom="993" w:left="1080" w:header="851" w:footer="749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FF" w:sz="4" w:space="1"/>
      </w:pBdr>
      <w:bidi w:val="0"/>
      <w:snapToGrid w:val="0"/>
      <w:jc w:val="left"/>
      <w:textAlignment w:val="baseline"/>
      <w:rPr>
        <w:rStyle w:val="7"/>
        <w:kern w:val="2"/>
        <w:sz w:val="18"/>
        <w:szCs w:val="18"/>
        <w:u w:val="thick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863090" cy="381635"/>
          <wp:effectExtent l="0" t="0" r="3810" b="184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M5OTBiZWM1NjQyOTRmNzRlMWMyMDdlYjRlZWMifQ=="/>
  </w:docVars>
  <w:rsids>
    <w:rsidRoot w:val="00000000"/>
    <w:rsid w:val="05167961"/>
    <w:rsid w:val="13141499"/>
    <w:rsid w:val="288E0F4E"/>
    <w:rsid w:val="2FF80CC5"/>
    <w:rsid w:val="355B03C0"/>
    <w:rsid w:val="38022607"/>
    <w:rsid w:val="39681A55"/>
    <w:rsid w:val="3AE53773"/>
    <w:rsid w:val="41792343"/>
    <w:rsid w:val="4E7563BD"/>
    <w:rsid w:val="54541156"/>
    <w:rsid w:val="54541803"/>
    <w:rsid w:val="5C6422A1"/>
    <w:rsid w:val="631D7DD6"/>
    <w:rsid w:val="64B429C8"/>
    <w:rsid w:val="70435F11"/>
    <w:rsid w:val="7B0A6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563C1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2"/>
    <w:link w:val="1"/>
    <w:qFormat/>
    <w:uiPriority w:val="0"/>
    <w:rPr>
      <w:rFonts w:ascii="Calibri" w:hAnsi="宋体" w:eastAsia="宋体"/>
      <w:sz w:val="22"/>
      <w:szCs w:val="22"/>
      <w:lang w:eastAsia="zh-CN"/>
    </w:rPr>
  </w:style>
  <w:style w:type="paragraph" w:customStyle="1" w:styleId="13">
    <w:name w:val="Nul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UserStyle_3"/>
    <w:basedOn w:val="13"/>
    <w:qFormat/>
    <w:uiPriority w:val="0"/>
    <w:pPr>
      <w:widowControl/>
      <w:pBdr>
        <w:bottom w:val="single" w:color="808080" w:sz="4" w:space="1"/>
      </w:pBdr>
      <w:jc w:val="left"/>
      <w:textAlignment w:val="baseline"/>
    </w:pPr>
    <w:rPr>
      <w:rFonts w:ascii="Calibri" w:hAnsi="Calibri" w:eastAsia="宋体" w:cs="Times New Roman"/>
      <w:b/>
      <w:bCs/>
      <w:color w:val="1F497D"/>
      <w:kern w:val="0"/>
      <w:sz w:val="20"/>
      <w:szCs w:val="23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753</Words>
  <Characters>796</Characters>
  <TotalTime>8</TotalTime>
  <ScaleCrop>false</ScaleCrop>
  <LinksUpToDate>false</LinksUpToDate>
  <CharactersWithSpaces>890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2021-08-02T06:39:00Z</dcterms:created>
  <dc:creator>Administrator</dc:creator>
  <cp:lastModifiedBy>WPS_1490872390</cp:lastModifiedBy>
  <dcterms:modified xsi:type="dcterms:W3CDTF">2022-10-25T08:28:37Z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D71FCC0C9FEE4D728FB774991EB0CBD8</vt:lpwstr>
  </property>
</Properties>
</file>